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C2FC3" w14:textId="18FE2442" w:rsidR="00AA1E42" w:rsidRDefault="00AA1E42" w:rsidP="00AA1E42">
      <w:pPr>
        <w:pStyle w:val="NoSpacing"/>
        <w:jc w:val="center"/>
        <w:rPr>
          <w:rFonts w:asciiTheme="majorHAnsi" w:hAnsiTheme="majorHAnsi" w:cstheme="majorHAnsi"/>
          <w:b/>
        </w:rPr>
      </w:pPr>
    </w:p>
    <w:p w14:paraId="2420FC78" w14:textId="40325228" w:rsidR="00AA1E42" w:rsidRDefault="00F901EA" w:rsidP="00C73404">
      <w:pPr>
        <w:pStyle w:val="NoSpacing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Central Indiana Racial Equity Fund</w:t>
      </w:r>
      <w:r w:rsidR="00C73404" w:rsidRPr="00C73404">
        <w:rPr>
          <w:rFonts w:asciiTheme="majorHAnsi" w:hAnsiTheme="majorHAnsi" w:cstheme="majorHAnsi"/>
          <w:b/>
        </w:rPr>
        <w:t xml:space="preserve"> (</w:t>
      </w:r>
      <w:r>
        <w:rPr>
          <w:rFonts w:asciiTheme="majorHAnsi" w:hAnsiTheme="majorHAnsi" w:cstheme="majorHAnsi"/>
          <w:b/>
        </w:rPr>
        <w:t>CIREF)</w:t>
      </w:r>
      <w:r w:rsidR="00C73404">
        <w:rPr>
          <w:rFonts w:asciiTheme="majorHAnsi" w:hAnsiTheme="majorHAnsi" w:cstheme="majorHAnsi"/>
          <w:b/>
        </w:rPr>
        <w:t xml:space="preserve"> – GRANT REPORT</w:t>
      </w:r>
    </w:p>
    <w:p w14:paraId="443718A0" w14:textId="2323E78E" w:rsidR="00B677F9" w:rsidRPr="00EC6318" w:rsidRDefault="00B677F9" w:rsidP="00A30646">
      <w:pPr>
        <w:pStyle w:val="NoSpacing"/>
        <w:rPr>
          <w:rFonts w:asciiTheme="majorHAnsi" w:hAnsiTheme="majorHAnsi" w:cstheme="majorHAnsi"/>
          <w:b/>
          <w:strike/>
        </w:rPr>
      </w:pPr>
    </w:p>
    <w:p w14:paraId="10B8987B" w14:textId="21E9F3C5" w:rsidR="00C746E0" w:rsidRDefault="00F901EA" w:rsidP="00A30646">
      <w:pPr>
        <w:pStyle w:val="NoSpacing"/>
        <w:rPr>
          <w:rFonts w:asciiTheme="majorHAnsi" w:hAnsiTheme="majorHAnsi" w:cstheme="majorHAnsi"/>
        </w:rPr>
      </w:pPr>
      <w:r w:rsidRPr="00F901EA">
        <w:rPr>
          <w:rFonts w:asciiTheme="majorHAnsi" w:hAnsiTheme="majorHAnsi" w:cstheme="majorHAnsi"/>
        </w:rPr>
        <w:t xml:space="preserve">Central Indiana Racial Equity Fund (CIREF) </w:t>
      </w:r>
      <w:proofErr w:type="gramStart"/>
      <w:r w:rsidRPr="00F901EA">
        <w:rPr>
          <w:rFonts w:asciiTheme="majorHAnsi" w:hAnsiTheme="majorHAnsi" w:cstheme="majorHAnsi"/>
        </w:rPr>
        <w:t>was established</w:t>
      </w:r>
      <w:proofErr w:type="gramEnd"/>
      <w:r w:rsidRPr="00F901EA">
        <w:rPr>
          <w:rFonts w:asciiTheme="majorHAnsi" w:hAnsiTheme="majorHAnsi" w:cstheme="majorHAnsi"/>
        </w:rPr>
        <w:t xml:space="preserve"> in June 2020 by a coalition of local stakeholders committing $2.2 million to advance effective solutions to racial inequality.</w:t>
      </w:r>
      <w:r w:rsidRPr="00F901EA">
        <w:rPr>
          <w:rFonts w:asciiTheme="majorHAnsi" w:hAnsiTheme="majorHAnsi" w:cstheme="majorHAnsi"/>
        </w:rPr>
        <w:t xml:space="preserve"> </w:t>
      </w:r>
      <w:r w:rsidR="00C746E0" w:rsidRPr="00AB5C98">
        <w:rPr>
          <w:rFonts w:asciiTheme="majorHAnsi" w:hAnsiTheme="majorHAnsi" w:cstheme="majorHAnsi"/>
        </w:rPr>
        <w:t>Through this brief report, we hope to gain additional insight as to what our grantee partners on the ground experien</w:t>
      </w:r>
      <w:r w:rsidR="00AB5C98">
        <w:rPr>
          <w:rFonts w:asciiTheme="majorHAnsi" w:hAnsiTheme="majorHAnsi" w:cstheme="majorHAnsi"/>
        </w:rPr>
        <w:t xml:space="preserve">ced over the course of their </w:t>
      </w:r>
      <w:r>
        <w:rPr>
          <w:rFonts w:asciiTheme="majorHAnsi" w:hAnsiTheme="majorHAnsi" w:cstheme="majorHAnsi"/>
        </w:rPr>
        <w:t>CIREF</w:t>
      </w:r>
      <w:r w:rsidR="00C746E0" w:rsidRPr="00AB5C98">
        <w:rPr>
          <w:rFonts w:asciiTheme="majorHAnsi" w:hAnsiTheme="majorHAnsi" w:cstheme="majorHAnsi"/>
        </w:rPr>
        <w:t xml:space="preserve"> grant. </w:t>
      </w:r>
      <w:bookmarkStart w:id="0" w:name="_GoBack"/>
      <w:bookmarkEnd w:id="0"/>
    </w:p>
    <w:p w14:paraId="645A6DC4" w14:textId="0181EE57" w:rsidR="00273FA3" w:rsidRPr="00273FA3" w:rsidRDefault="00273FA3" w:rsidP="00A30646">
      <w:pPr>
        <w:pStyle w:val="NoSpacing"/>
        <w:rPr>
          <w:rFonts w:asciiTheme="majorHAnsi" w:hAnsiTheme="majorHAnsi" w:cstheme="majorHAnsi"/>
          <w:b/>
          <w:bCs/>
        </w:rPr>
      </w:pPr>
    </w:p>
    <w:p w14:paraId="70A12D02" w14:textId="0F2236F8" w:rsidR="00273FA3" w:rsidRPr="00273FA3" w:rsidRDefault="00273FA3" w:rsidP="00A30646">
      <w:pPr>
        <w:pStyle w:val="NoSpacing"/>
        <w:rPr>
          <w:rFonts w:asciiTheme="majorHAnsi" w:hAnsiTheme="majorHAnsi" w:cstheme="majorHAnsi"/>
          <w:b/>
          <w:bCs/>
          <w:strike/>
        </w:rPr>
      </w:pPr>
      <w:r w:rsidRPr="00273FA3">
        <w:rPr>
          <w:rFonts w:asciiTheme="majorHAnsi" w:hAnsiTheme="majorHAnsi" w:cstheme="majorHAnsi"/>
          <w:b/>
          <w:bCs/>
        </w:rPr>
        <w:t xml:space="preserve">Please complete and send to </w:t>
      </w:r>
      <w:hyperlink r:id="rId11" w:history="1">
        <w:r w:rsidR="00F901EA" w:rsidRPr="005464A7">
          <w:rPr>
            <w:rStyle w:val="Hyperlink"/>
            <w:rFonts w:asciiTheme="majorHAnsi" w:hAnsiTheme="majorHAnsi" w:cstheme="majorHAnsi"/>
            <w:b/>
          </w:rPr>
          <w:t>ciref@cicf.org</w:t>
        </w:r>
      </w:hyperlink>
      <w:r w:rsidRPr="00273FA3">
        <w:rPr>
          <w:rFonts w:asciiTheme="majorHAnsi" w:hAnsiTheme="majorHAnsi" w:cstheme="majorHAnsi"/>
          <w:b/>
          <w:bCs/>
        </w:rPr>
        <w:t>.</w:t>
      </w:r>
    </w:p>
    <w:p w14:paraId="14BE5ECF" w14:textId="77777777" w:rsidR="00B677F9" w:rsidRDefault="00B677F9" w:rsidP="00A30646">
      <w:pPr>
        <w:pStyle w:val="NoSpacing"/>
        <w:rPr>
          <w:rFonts w:asciiTheme="majorHAnsi" w:hAnsiTheme="majorHAnsi" w:cstheme="majorHAnsi"/>
        </w:rPr>
      </w:pPr>
    </w:p>
    <w:p w14:paraId="6647E08C" w14:textId="77777777" w:rsidR="006176A8" w:rsidRPr="007279E3" w:rsidRDefault="006176A8" w:rsidP="006176A8">
      <w:pPr>
        <w:pStyle w:val="NoSpacing"/>
        <w:rPr>
          <w:rFonts w:asciiTheme="majorHAnsi" w:hAnsiTheme="majorHAnsi" w:cstheme="majorHAnsi"/>
          <w:b/>
          <w:u w:val="single"/>
        </w:rPr>
      </w:pPr>
      <w:r w:rsidRPr="007279E3">
        <w:rPr>
          <w:rFonts w:asciiTheme="majorHAnsi" w:hAnsiTheme="majorHAnsi" w:cstheme="majorHAnsi"/>
          <w:b/>
          <w:u w:val="single"/>
        </w:rPr>
        <w:t>Organizational Information</w:t>
      </w:r>
    </w:p>
    <w:p w14:paraId="6E7E4149" w14:textId="77777777" w:rsidR="006176A8" w:rsidRDefault="006176A8" w:rsidP="006176A8">
      <w:pPr>
        <w:pStyle w:val="NoSpacing"/>
        <w:rPr>
          <w:rFonts w:asciiTheme="majorHAnsi" w:hAnsiTheme="majorHAnsi" w:cstheme="majorHAnsi"/>
        </w:rPr>
      </w:pPr>
      <w:r w:rsidRPr="007279E3">
        <w:rPr>
          <w:rFonts w:asciiTheme="majorHAnsi" w:hAnsiTheme="majorHAnsi" w:cstheme="majorHAnsi"/>
        </w:rPr>
        <w:t>Organization Name:</w:t>
      </w:r>
    </w:p>
    <w:p w14:paraId="7C9B72F8" w14:textId="77777777" w:rsidR="00901EDC" w:rsidRPr="007279E3" w:rsidRDefault="00901EDC" w:rsidP="006176A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Fiscal Agent (if applicable): </w:t>
      </w:r>
    </w:p>
    <w:p w14:paraId="72969232" w14:textId="77777777" w:rsidR="001A4071" w:rsidRDefault="001A4071" w:rsidP="006176A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Title:</w:t>
      </w:r>
    </w:p>
    <w:p w14:paraId="15737CFB" w14:textId="77777777" w:rsidR="006176A8" w:rsidRPr="007279E3" w:rsidRDefault="001A4071" w:rsidP="006176A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Contact: </w:t>
      </w:r>
    </w:p>
    <w:p w14:paraId="0A8E638E" w14:textId="77777777" w:rsidR="00B677F9" w:rsidRPr="00322BAE" w:rsidRDefault="00322BAE" w:rsidP="00EE3437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</w:rPr>
      </w:pPr>
      <w:r w:rsidRPr="00322BAE">
        <w:rPr>
          <w:rFonts w:asciiTheme="majorHAnsi" w:hAnsiTheme="majorHAnsi" w:cstheme="majorHAnsi"/>
        </w:rPr>
        <w:t xml:space="preserve">Date Report Submitted: </w:t>
      </w:r>
    </w:p>
    <w:p w14:paraId="138E052C" w14:textId="77777777" w:rsidR="00322BAE" w:rsidRDefault="00322BAE" w:rsidP="00EE3437">
      <w:pPr>
        <w:pStyle w:val="NoSpacing"/>
        <w:pBdr>
          <w:bottom w:val="single" w:sz="4" w:space="1" w:color="auto"/>
        </w:pBdr>
        <w:rPr>
          <w:rFonts w:cstheme="minorHAnsi"/>
        </w:rPr>
      </w:pPr>
    </w:p>
    <w:p w14:paraId="4A692082" w14:textId="77777777" w:rsidR="00AC35E7" w:rsidRPr="007279E3" w:rsidRDefault="00AC35E7" w:rsidP="00A30646">
      <w:pPr>
        <w:pStyle w:val="NoSpacing"/>
        <w:rPr>
          <w:rFonts w:asciiTheme="majorHAnsi" w:hAnsiTheme="majorHAnsi" w:cstheme="majorHAnsi"/>
        </w:rPr>
      </w:pPr>
    </w:p>
    <w:p w14:paraId="3E10E58E" w14:textId="77777777" w:rsidR="006176A8" w:rsidRDefault="007279E3" w:rsidP="001A4071">
      <w:pPr>
        <w:pStyle w:val="NoSpacing"/>
        <w:rPr>
          <w:rFonts w:asciiTheme="majorHAnsi" w:hAnsiTheme="majorHAnsi" w:cstheme="majorHAnsi"/>
          <w:b/>
          <w:u w:val="single"/>
        </w:rPr>
      </w:pPr>
      <w:r w:rsidRPr="007279E3">
        <w:rPr>
          <w:rFonts w:asciiTheme="majorHAnsi" w:hAnsiTheme="majorHAnsi" w:cstheme="majorHAnsi"/>
          <w:b/>
          <w:u w:val="single"/>
        </w:rPr>
        <w:t>Project Information</w:t>
      </w:r>
    </w:p>
    <w:p w14:paraId="2943599F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 </w:t>
      </w:r>
      <w:r w:rsidRPr="001A4071">
        <w:rPr>
          <w:rFonts w:asciiTheme="majorHAnsi" w:hAnsiTheme="majorHAnsi" w:cstheme="majorHAnsi"/>
        </w:rPr>
        <w:t>How were funds utilized?</w:t>
      </w:r>
      <w:r w:rsidR="00322BAE">
        <w:rPr>
          <w:rFonts w:asciiTheme="majorHAnsi" w:hAnsiTheme="majorHAnsi" w:cstheme="majorHAnsi"/>
        </w:rPr>
        <w:t xml:space="preserve"> </w:t>
      </w:r>
    </w:p>
    <w:p w14:paraId="17D1E4DB" w14:textId="77777777" w:rsidR="0084578A" w:rsidRDefault="0084578A" w:rsidP="001A4071">
      <w:pPr>
        <w:pStyle w:val="NoSpacing"/>
        <w:rPr>
          <w:rFonts w:asciiTheme="majorHAnsi" w:hAnsiTheme="majorHAnsi" w:cstheme="majorHAnsi"/>
        </w:rPr>
      </w:pPr>
    </w:p>
    <w:p w14:paraId="6A4572F5" w14:textId="77777777" w:rsidR="0084578A" w:rsidRDefault="0084578A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How many individuals were served? Please describe the general populations (i.e., age, race, ethnicity, gender).</w:t>
      </w:r>
    </w:p>
    <w:p w14:paraId="05581333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1EE5381D" w14:textId="77777777" w:rsidR="001A4071" w:rsidRDefault="0084578A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1A4071">
        <w:rPr>
          <w:rFonts w:asciiTheme="majorHAnsi" w:hAnsiTheme="majorHAnsi" w:cstheme="majorHAnsi"/>
        </w:rPr>
        <w:t>. What was learned over the course of the grant (i.e. what should we know?)</w:t>
      </w:r>
    </w:p>
    <w:p w14:paraId="5AA666EF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3CC7B3B8" w14:textId="392DD5A7" w:rsidR="001A4071" w:rsidRDefault="0084578A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1A4071">
        <w:rPr>
          <w:rFonts w:asciiTheme="majorHAnsi" w:hAnsiTheme="majorHAnsi" w:cstheme="majorHAnsi"/>
        </w:rPr>
        <w:t>. How were residents</w:t>
      </w:r>
      <w:r w:rsidR="005D5672">
        <w:rPr>
          <w:rFonts w:asciiTheme="majorHAnsi" w:hAnsiTheme="majorHAnsi" w:cstheme="majorHAnsi"/>
        </w:rPr>
        <w:t>/those served</w:t>
      </w:r>
      <w:r w:rsidR="001A4071">
        <w:rPr>
          <w:rFonts w:asciiTheme="majorHAnsi" w:hAnsiTheme="majorHAnsi" w:cstheme="majorHAnsi"/>
        </w:rPr>
        <w:t xml:space="preserve"> engaged in program design and/or program modifications?</w:t>
      </w:r>
    </w:p>
    <w:p w14:paraId="54466BF7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2CA8BF91" w14:textId="650A273A" w:rsidR="00322BAE" w:rsidRDefault="0084578A" w:rsidP="00322BAE">
      <w:pPr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5</w:t>
      </w:r>
      <w:r w:rsidR="001A4071">
        <w:rPr>
          <w:rFonts w:asciiTheme="majorHAnsi" w:hAnsiTheme="majorHAnsi" w:cstheme="majorHAnsi"/>
        </w:rPr>
        <w:t>.</w:t>
      </w:r>
      <w:r w:rsidR="005D5672" w:rsidRPr="005D5672">
        <w:rPr>
          <w:color w:val="1F497D"/>
        </w:rPr>
        <w:t xml:space="preserve"> </w:t>
      </w:r>
      <w:r w:rsidR="005D5672" w:rsidRPr="005D5672">
        <w:rPr>
          <w:rFonts w:asciiTheme="majorHAnsi" w:hAnsiTheme="majorHAnsi" w:cstheme="majorHAnsi"/>
        </w:rPr>
        <w:t>Did you develop any new practices or policies that more equitable serve key stakeholders</w:t>
      </w:r>
      <w:r w:rsidR="00AB5C98" w:rsidRPr="00AB5C98">
        <w:rPr>
          <w:rFonts w:ascii="Calibri Light" w:hAnsi="Calibri Light" w:cs="Calibri Light"/>
        </w:rPr>
        <w:t>?</w:t>
      </w:r>
      <w:r w:rsidR="005D5672">
        <w:rPr>
          <w:rFonts w:ascii="Calibri Light" w:hAnsi="Calibri Light" w:cs="Calibri Light"/>
        </w:rPr>
        <w:t xml:space="preserve"> Please explain</w:t>
      </w:r>
    </w:p>
    <w:p w14:paraId="60C9F989" w14:textId="77777777" w:rsidR="000E7DE2" w:rsidRDefault="000E7DE2" w:rsidP="00322BAE">
      <w:pPr>
        <w:rPr>
          <w:rFonts w:ascii="Calibri Light" w:hAnsi="Calibri Light" w:cs="Calibri Light"/>
        </w:rPr>
      </w:pPr>
    </w:p>
    <w:p w14:paraId="3F76F122" w14:textId="54303EB2" w:rsidR="00322BAE" w:rsidRPr="000E7DE2" w:rsidRDefault="000E7DE2" w:rsidP="000E7DE2">
      <w:pPr>
        <w:rPr>
          <w:rFonts w:eastAsiaTheme="minorHAnsi"/>
          <w:color w:val="1F497D"/>
        </w:rPr>
      </w:pPr>
      <w:r>
        <w:rPr>
          <w:rFonts w:ascii="Calibri Light" w:hAnsi="Calibri Light" w:cs="Calibri Light"/>
        </w:rPr>
        <w:t xml:space="preserve">6. </w:t>
      </w:r>
      <w:r w:rsidR="005D5672">
        <w:rPr>
          <w:rFonts w:ascii="Calibri Light" w:hAnsi="Calibri Light" w:cs="Calibri Light"/>
        </w:rPr>
        <w:t>How did the funds make a difference? P</w:t>
      </w:r>
      <w:r>
        <w:rPr>
          <w:rFonts w:ascii="Calibri Light" w:hAnsi="Calibri Light" w:cs="Calibri Light"/>
        </w:rPr>
        <w:t xml:space="preserve">lease provide an example or two. </w:t>
      </w:r>
    </w:p>
    <w:p w14:paraId="510D8290" w14:textId="77777777" w:rsidR="001A4071" w:rsidRDefault="001A4071" w:rsidP="001A4071">
      <w:pPr>
        <w:pStyle w:val="NoSpacing"/>
        <w:rPr>
          <w:rFonts w:asciiTheme="majorHAnsi" w:hAnsiTheme="majorHAnsi" w:cstheme="majorHAnsi"/>
        </w:rPr>
      </w:pPr>
    </w:p>
    <w:p w14:paraId="0E56A6A8" w14:textId="77777777" w:rsidR="00CD580C" w:rsidRPr="007279E3" w:rsidRDefault="001A4071" w:rsidP="00A30646">
      <w:pPr>
        <w:pStyle w:val="NoSpacing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Finances</w:t>
      </w:r>
    </w:p>
    <w:p w14:paraId="2D44346E" w14:textId="77777777" w:rsidR="00322BAE" w:rsidRDefault="001A4071" w:rsidP="001A4071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 Please complete budget table below and add narrative as necessary.</w:t>
      </w:r>
    </w:p>
    <w:p w14:paraId="2C9C18AF" w14:textId="77777777" w:rsidR="007459B9" w:rsidRDefault="007459B9" w:rsidP="001A4071">
      <w:pPr>
        <w:pStyle w:val="NoSpacing"/>
        <w:rPr>
          <w:rFonts w:asciiTheme="majorHAnsi" w:hAnsiTheme="majorHAnsi" w:cstheme="majorHAn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2155"/>
      </w:tblGrid>
      <w:tr w:rsidR="00FD1DBF" w14:paraId="4D9000E9" w14:textId="77777777" w:rsidTr="002A6AA9">
        <w:trPr>
          <w:jc w:val="center"/>
        </w:trPr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7428" w14:textId="77777777" w:rsidR="00FD1DBF" w:rsidRDefault="00FD1DBF" w:rsidP="002A6AA9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In the table below provide brief narrative description of the actual project costs and how grant funds were used.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0B0E" w14:textId="77777777" w:rsidR="00FD1DBF" w:rsidRDefault="00FD1DBF" w:rsidP="002A6AA9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Specific Use of Foundation Funds</w:t>
            </w:r>
          </w:p>
        </w:tc>
      </w:tr>
      <w:tr w:rsidR="00FD1DBF" w14:paraId="64F3C5C8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C8E8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Direct Neighbor Support (gift cards, rent, medications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etc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>):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3317" w14:textId="77777777" w:rsidR="00FD1DBF" w:rsidRDefault="00FD1DBF" w:rsidP="002A6AA9">
            <w:pPr>
              <w:pStyle w:val="NoSpacing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$</w:t>
            </w:r>
          </w:p>
        </w:tc>
      </w:tr>
      <w:tr w:rsidR="00FD1DBF" w14:paraId="67C9576E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6DFB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Program Supplies: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3EB5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2B4B8CE3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0136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Printing &amp; Publications: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3DD2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3CB1AB4D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B403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Equipment: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9EDF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7097C312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7E18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Travel/Transportation: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1F61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2E4C0C1D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8D0B" w14:textId="77777777" w:rsidR="00FD1DBF" w:rsidRDefault="00FD1DBF" w:rsidP="00FD1DBF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Salaries/Benefits Compensation and/or Prof. Fees &amp; Contracted Labor: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8A15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41C25928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8F20" w14:textId="77777777" w:rsidR="00FD1DBF" w:rsidRDefault="00FD1DBF" w:rsidP="002A6AA9">
            <w:pPr>
              <w:pStyle w:val="NoSpacing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7.   Other: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8940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D1DBF" w14:paraId="77F84AD5" w14:textId="77777777" w:rsidTr="002A6AA9">
        <w:trPr>
          <w:jc w:val="center"/>
        </w:trPr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2594" w14:textId="77777777" w:rsidR="00FD1DBF" w:rsidRDefault="00FD1DBF" w:rsidP="002A6AA9">
            <w:pPr>
              <w:pStyle w:val="NoSpacing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8.   TOTAL: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74A2" w14:textId="77777777" w:rsidR="00FD1DBF" w:rsidRDefault="00FD1DBF" w:rsidP="002A6AA9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0B5BC15F" w14:textId="77777777" w:rsidR="00DC1877" w:rsidRPr="007279E3" w:rsidRDefault="00DC1877" w:rsidP="005D5672">
      <w:pPr>
        <w:pStyle w:val="NoSpacing"/>
        <w:rPr>
          <w:rFonts w:asciiTheme="majorHAnsi" w:hAnsiTheme="majorHAnsi" w:cstheme="majorHAnsi"/>
        </w:rPr>
      </w:pPr>
    </w:p>
    <w:sectPr w:rsidR="00DC1877" w:rsidRPr="007279E3" w:rsidSect="00A306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2716" w14:textId="77777777" w:rsidR="00D21D99" w:rsidRDefault="00D21D99" w:rsidP="00170C87">
      <w:r>
        <w:separator/>
      </w:r>
    </w:p>
  </w:endnote>
  <w:endnote w:type="continuationSeparator" w:id="0">
    <w:p w14:paraId="1AE6C5B3" w14:textId="77777777" w:rsidR="00D21D99" w:rsidRDefault="00D21D99" w:rsidP="001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3900" w14:textId="77777777" w:rsidR="00F219AE" w:rsidRDefault="00F21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477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BE41A" w14:textId="217A155C" w:rsidR="00170C87" w:rsidRDefault="00170C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1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ABCA4" w14:textId="77777777" w:rsidR="00170C87" w:rsidRDefault="0017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C04F" w14:textId="77777777" w:rsidR="00F219AE" w:rsidRDefault="00F21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9A55" w14:textId="77777777" w:rsidR="00D21D99" w:rsidRDefault="00D21D99" w:rsidP="00170C87">
      <w:r>
        <w:separator/>
      </w:r>
    </w:p>
  </w:footnote>
  <w:footnote w:type="continuationSeparator" w:id="0">
    <w:p w14:paraId="149449D2" w14:textId="77777777" w:rsidR="00D21D99" w:rsidRDefault="00D21D99" w:rsidP="0017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0896" w14:textId="77777777" w:rsidR="00F219AE" w:rsidRDefault="00F21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0C134" w14:textId="53F6B454" w:rsidR="00F219AE" w:rsidRDefault="00F21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755D" w14:textId="77777777" w:rsidR="00F219AE" w:rsidRDefault="00F21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FEC"/>
    <w:multiLevelType w:val="multilevel"/>
    <w:tmpl w:val="5DE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E403E"/>
    <w:multiLevelType w:val="hybridMultilevel"/>
    <w:tmpl w:val="80547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07428E"/>
    <w:multiLevelType w:val="hybridMultilevel"/>
    <w:tmpl w:val="6B147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81A40"/>
    <w:multiLevelType w:val="hybridMultilevel"/>
    <w:tmpl w:val="4D82FBA6"/>
    <w:lvl w:ilvl="0" w:tplc="E43452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E7"/>
    <w:rsid w:val="000006B7"/>
    <w:rsid w:val="000462D3"/>
    <w:rsid w:val="00053956"/>
    <w:rsid w:val="000637F1"/>
    <w:rsid w:val="00090D9E"/>
    <w:rsid w:val="00095EA6"/>
    <w:rsid w:val="000E7DE2"/>
    <w:rsid w:val="00132AD6"/>
    <w:rsid w:val="00167841"/>
    <w:rsid w:val="00170C87"/>
    <w:rsid w:val="001A4071"/>
    <w:rsid w:val="001D7ED1"/>
    <w:rsid w:val="001F2D83"/>
    <w:rsid w:val="001F60E3"/>
    <w:rsid w:val="00255408"/>
    <w:rsid w:val="00273FA3"/>
    <w:rsid w:val="002F46A7"/>
    <w:rsid w:val="00322BAE"/>
    <w:rsid w:val="00352D13"/>
    <w:rsid w:val="00371BC5"/>
    <w:rsid w:val="00371F2B"/>
    <w:rsid w:val="003966EB"/>
    <w:rsid w:val="00497E4F"/>
    <w:rsid w:val="0053553F"/>
    <w:rsid w:val="00583983"/>
    <w:rsid w:val="005B72F4"/>
    <w:rsid w:val="005D5672"/>
    <w:rsid w:val="00604AB9"/>
    <w:rsid w:val="006176A8"/>
    <w:rsid w:val="007279E3"/>
    <w:rsid w:val="007459B9"/>
    <w:rsid w:val="00783433"/>
    <w:rsid w:val="00786F8E"/>
    <w:rsid w:val="007C76DB"/>
    <w:rsid w:val="0084578A"/>
    <w:rsid w:val="008A0031"/>
    <w:rsid w:val="00901EDC"/>
    <w:rsid w:val="009F3D27"/>
    <w:rsid w:val="00A30646"/>
    <w:rsid w:val="00A35B91"/>
    <w:rsid w:val="00A96999"/>
    <w:rsid w:val="00AA1E42"/>
    <w:rsid w:val="00AA441E"/>
    <w:rsid w:val="00AB5C98"/>
    <w:rsid w:val="00AC35E7"/>
    <w:rsid w:val="00AD4115"/>
    <w:rsid w:val="00B677F9"/>
    <w:rsid w:val="00B85C6A"/>
    <w:rsid w:val="00BD5D94"/>
    <w:rsid w:val="00C25653"/>
    <w:rsid w:val="00C73404"/>
    <w:rsid w:val="00C746E0"/>
    <w:rsid w:val="00C914C0"/>
    <w:rsid w:val="00CA0099"/>
    <w:rsid w:val="00CB6361"/>
    <w:rsid w:val="00CC79EC"/>
    <w:rsid w:val="00CD580C"/>
    <w:rsid w:val="00CF1787"/>
    <w:rsid w:val="00CF5E96"/>
    <w:rsid w:val="00D21D99"/>
    <w:rsid w:val="00DC1877"/>
    <w:rsid w:val="00EB0EB4"/>
    <w:rsid w:val="00EC6318"/>
    <w:rsid w:val="00EE3437"/>
    <w:rsid w:val="00F047D9"/>
    <w:rsid w:val="00F219AE"/>
    <w:rsid w:val="00F901EA"/>
    <w:rsid w:val="00FC2578"/>
    <w:rsid w:val="00FD1DBF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0A13"/>
  <w15:chartTrackingRefBased/>
  <w15:docId w15:val="{732EA5AE-99A1-4740-9CC9-9A3E9D01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34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C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0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C8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A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FA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9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ref@cic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38E1C0FF5A642910631CE7AB1A38A" ma:contentTypeVersion="12" ma:contentTypeDescription="Create a new document." ma:contentTypeScope="" ma:versionID="0e81cba0c889b5e73df65da2516dd163">
  <xsd:schema xmlns:xsd="http://www.w3.org/2001/XMLSchema" xmlns:xs="http://www.w3.org/2001/XMLSchema" xmlns:p="http://schemas.microsoft.com/office/2006/metadata/properties" xmlns:ns2="d7c8b7f9-9330-4da7-8a47-1ec4e100a5c6" xmlns:ns3="0b4d1126-ef01-4684-854c-8203c820ab12" targetNamespace="http://schemas.microsoft.com/office/2006/metadata/properties" ma:root="true" ma:fieldsID="455d3d8808c8f41e9107b0a80bae5f3c" ns2:_="" ns3:_="">
    <xsd:import namespace="d7c8b7f9-9330-4da7-8a47-1ec4e100a5c6"/>
    <xsd:import namespace="0b4d1126-ef01-4684-854c-8203c820a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8b7f9-9330-4da7-8a47-1ec4e100a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1126-ef01-4684-854c-8203c820a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E6E5-05EE-40AD-990C-F318ADF71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8b7f9-9330-4da7-8a47-1ec4e100a5c6"/>
    <ds:schemaRef ds:uri="0b4d1126-ef01-4684-854c-8203c820a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CA186-17B6-47AF-BEFD-C65808189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9B7394-E4C1-4AF0-BD05-83B9FECBD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1F4F0-B81B-4187-B7A8-02959760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Indiana Community Foundation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Pope Baker</dc:creator>
  <cp:keywords/>
  <dc:description/>
  <cp:lastModifiedBy>Laurie Burns</cp:lastModifiedBy>
  <cp:revision>6</cp:revision>
  <dcterms:created xsi:type="dcterms:W3CDTF">2021-02-02T19:44:00Z</dcterms:created>
  <dcterms:modified xsi:type="dcterms:W3CDTF">2021-12-01T18:56:00Z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0x0101000A938E1C0FF5A642910631CE7AB1A38A</vt:lpwstr>
  </property>
</Properties>
</file>